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70FE" w14:textId="62A88EDB" w:rsidR="0099422F" w:rsidRDefault="0099422F"/>
    <w:p w14:paraId="777D62D0" w14:textId="2044BE0D" w:rsidR="00B1221C" w:rsidRDefault="00B1221C"/>
    <w:p w14:paraId="3373211C" w14:textId="2809DF20" w:rsidR="00F84DC0" w:rsidRDefault="00F84DC0" w:rsidP="00916E7D"/>
    <w:p w14:paraId="1DC19523" w14:textId="26831045" w:rsidR="00916E7D" w:rsidRDefault="00916E7D" w:rsidP="00916E7D"/>
    <w:p w14:paraId="0D13F585" w14:textId="51BEA99C" w:rsidR="00916E7D" w:rsidRDefault="00916E7D" w:rsidP="00916E7D"/>
    <w:p w14:paraId="51F70935" w14:textId="14FC9E07" w:rsidR="00916E7D" w:rsidRDefault="00916E7D" w:rsidP="00916E7D">
      <w:pPr>
        <w:jc w:val="center"/>
        <w:rPr>
          <w:b/>
          <w:bCs/>
        </w:rPr>
      </w:pPr>
      <w:r>
        <w:rPr>
          <w:b/>
          <w:bCs/>
        </w:rPr>
        <w:t xml:space="preserve">PSM </w:t>
      </w:r>
      <w:r w:rsidR="00FF505D">
        <w:rPr>
          <w:b/>
          <w:bCs/>
        </w:rPr>
        <w:t>Board of Directors</w:t>
      </w:r>
    </w:p>
    <w:p w14:paraId="3A47366E" w14:textId="66242321" w:rsidR="00FF505D" w:rsidRDefault="00FF505D" w:rsidP="00916E7D">
      <w:pPr>
        <w:jc w:val="center"/>
        <w:rPr>
          <w:b/>
          <w:bCs/>
        </w:rPr>
      </w:pPr>
      <w:r>
        <w:rPr>
          <w:b/>
          <w:bCs/>
        </w:rPr>
        <w:t>Quarterly Meeting</w:t>
      </w:r>
      <w:r w:rsidR="00C56CCF">
        <w:rPr>
          <w:b/>
          <w:bCs/>
        </w:rPr>
        <w:t xml:space="preserve"> Minutes</w:t>
      </w:r>
    </w:p>
    <w:p w14:paraId="45B4B05F" w14:textId="4F364F46" w:rsidR="00916E7D" w:rsidRDefault="00916E7D" w:rsidP="00916E7D">
      <w:pPr>
        <w:jc w:val="center"/>
        <w:rPr>
          <w:b/>
          <w:bCs/>
        </w:rPr>
      </w:pPr>
      <w:r>
        <w:rPr>
          <w:b/>
          <w:bCs/>
        </w:rPr>
        <w:t xml:space="preserve">Friday, </w:t>
      </w:r>
      <w:r w:rsidR="004C021E">
        <w:rPr>
          <w:b/>
          <w:bCs/>
        </w:rPr>
        <w:t>February 21</w:t>
      </w:r>
      <w:r w:rsidR="002828E5">
        <w:rPr>
          <w:b/>
          <w:bCs/>
        </w:rPr>
        <w:t xml:space="preserve">, </w:t>
      </w:r>
      <w:proofErr w:type="gramStart"/>
      <w:r w:rsidR="002828E5">
        <w:rPr>
          <w:b/>
          <w:bCs/>
        </w:rPr>
        <w:t>2025</w:t>
      </w:r>
      <w:proofErr w:type="gramEnd"/>
      <w:r>
        <w:rPr>
          <w:b/>
          <w:bCs/>
        </w:rPr>
        <w:t xml:space="preserve"> at 8:30am via </w:t>
      </w:r>
      <w:r w:rsidR="000C40B3">
        <w:rPr>
          <w:b/>
          <w:bCs/>
        </w:rPr>
        <w:t>Google Meets</w:t>
      </w:r>
    </w:p>
    <w:p w14:paraId="1EF8B5F9" w14:textId="77777777" w:rsidR="00916E7D" w:rsidRDefault="00916E7D" w:rsidP="00916E7D">
      <w:pPr>
        <w:jc w:val="center"/>
      </w:pPr>
    </w:p>
    <w:p w14:paraId="1A7DABA7" w14:textId="3BAC4E85" w:rsidR="00916E7D" w:rsidRDefault="00C56CCF" w:rsidP="00C56CCF">
      <w:pPr>
        <w:rPr>
          <w:b/>
          <w:bCs/>
          <w:u w:val="single"/>
        </w:rPr>
      </w:pPr>
      <w:r>
        <w:rPr>
          <w:b/>
          <w:bCs/>
          <w:u w:val="single"/>
        </w:rPr>
        <w:t>Present:</w:t>
      </w:r>
      <w:r w:rsidR="00761AAC">
        <w:rPr>
          <w:b/>
          <w:bCs/>
          <w:u w:val="single"/>
        </w:rPr>
        <w:t xml:space="preserve"> </w:t>
      </w:r>
      <w:r w:rsidR="00761AAC" w:rsidRPr="00761AAC">
        <w:rPr>
          <w:b/>
          <w:bCs/>
        </w:rPr>
        <w:t xml:space="preserve">Donna </w:t>
      </w:r>
      <w:proofErr w:type="spellStart"/>
      <w:r w:rsidR="00761AAC" w:rsidRPr="00761AAC">
        <w:rPr>
          <w:b/>
          <w:bCs/>
        </w:rPr>
        <w:t>Bliz</w:t>
      </w:r>
      <w:proofErr w:type="spellEnd"/>
      <w:r w:rsidR="00761AAC" w:rsidRPr="00761AAC">
        <w:rPr>
          <w:b/>
          <w:bCs/>
        </w:rPr>
        <w:t>,</w:t>
      </w:r>
      <w:r w:rsidR="00761AAC">
        <w:rPr>
          <w:b/>
          <w:bCs/>
          <w:u w:val="single"/>
        </w:rPr>
        <w:t xml:space="preserve"> </w:t>
      </w:r>
      <w:r w:rsidR="00C949E1" w:rsidRPr="00C949E1">
        <w:rPr>
          <w:b/>
          <w:bCs/>
        </w:rPr>
        <w:t xml:space="preserve">Lauren </w:t>
      </w:r>
      <w:r w:rsidR="00C949E1" w:rsidRPr="00BC577B">
        <w:rPr>
          <w:b/>
          <w:bCs/>
        </w:rPr>
        <w:t xml:space="preserve">Dougherty, </w:t>
      </w:r>
      <w:r w:rsidR="00BC577B" w:rsidRPr="00BC577B">
        <w:rPr>
          <w:b/>
          <w:bCs/>
        </w:rPr>
        <w:t>Anna Levendusky,</w:t>
      </w:r>
      <w:r w:rsidR="00BC577B">
        <w:rPr>
          <w:b/>
          <w:bCs/>
          <w:u w:val="single"/>
        </w:rPr>
        <w:t xml:space="preserve"> </w:t>
      </w:r>
      <w:r w:rsidR="00761AAC" w:rsidRPr="00761AAC">
        <w:rPr>
          <w:b/>
          <w:bCs/>
        </w:rPr>
        <w:t xml:space="preserve">Richard Lichenstein, </w:t>
      </w:r>
      <w:r w:rsidR="00C949E1">
        <w:rPr>
          <w:b/>
          <w:bCs/>
        </w:rPr>
        <w:t xml:space="preserve">Kathy McKnight, </w:t>
      </w:r>
      <w:r w:rsidR="00761AAC" w:rsidRPr="00761AAC">
        <w:rPr>
          <w:b/>
          <w:bCs/>
        </w:rPr>
        <w:t>Emily Paterson</w:t>
      </w:r>
      <w:r w:rsidR="00C949E1">
        <w:rPr>
          <w:b/>
          <w:bCs/>
        </w:rPr>
        <w:t xml:space="preserve">, Nicole </w:t>
      </w:r>
      <w:proofErr w:type="spellStart"/>
      <w:r w:rsidR="00C949E1">
        <w:rPr>
          <w:b/>
          <w:bCs/>
        </w:rPr>
        <w:t>Sealfon</w:t>
      </w:r>
      <w:proofErr w:type="spellEnd"/>
    </w:p>
    <w:p w14:paraId="230CAD25" w14:textId="77777777" w:rsidR="00C56CCF" w:rsidRDefault="00C56CCF" w:rsidP="00C56CCF">
      <w:pPr>
        <w:rPr>
          <w:b/>
          <w:bCs/>
          <w:u w:val="single"/>
        </w:rPr>
      </w:pPr>
    </w:p>
    <w:p w14:paraId="19F940D0" w14:textId="2B9DEE5C" w:rsidR="00C56CCF" w:rsidRDefault="00C56CCF" w:rsidP="00C56CCF">
      <w:pPr>
        <w:rPr>
          <w:b/>
          <w:bCs/>
          <w:u w:val="single"/>
        </w:rPr>
      </w:pPr>
      <w:r>
        <w:rPr>
          <w:b/>
          <w:bCs/>
          <w:u w:val="single"/>
        </w:rPr>
        <w:t>Absent</w:t>
      </w:r>
      <w:r w:rsidRPr="00761AAC">
        <w:rPr>
          <w:b/>
          <w:bCs/>
        </w:rPr>
        <w:t>:</w:t>
      </w:r>
      <w:r w:rsidR="00761AAC" w:rsidRPr="00761AAC">
        <w:rPr>
          <w:b/>
          <w:bCs/>
        </w:rPr>
        <w:t xml:space="preserve"> Kathy Hensler, Tom Manion,</w:t>
      </w:r>
      <w:r w:rsidR="00761AAC">
        <w:rPr>
          <w:b/>
          <w:bCs/>
        </w:rPr>
        <w:t xml:space="preserve"> </w:t>
      </w:r>
      <w:r w:rsidR="00761AAC" w:rsidRPr="00761AAC">
        <w:rPr>
          <w:b/>
          <w:bCs/>
        </w:rPr>
        <w:t>Joyce Williams,</w:t>
      </w:r>
      <w:r w:rsidR="00761AAC">
        <w:rPr>
          <w:b/>
          <w:bCs/>
          <w:u w:val="single"/>
        </w:rPr>
        <w:t xml:space="preserve"> </w:t>
      </w:r>
    </w:p>
    <w:p w14:paraId="2D09575F" w14:textId="5A69B3F9" w:rsidR="00916E7D" w:rsidRDefault="00916E7D" w:rsidP="00916E7D">
      <w:pPr>
        <w:jc w:val="center"/>
        <w:rPr>
          <w:b/>
          <w:bCs/>
          <w:u w:val="single"/>
        </w:rPr>
      </w:pPr>
    </w:p>
    <w:p w14:paraId="23A15F06" w14:textId="216569BA" w:rsidR="004C021E" w:rsidRDefault="004C021E" w:rsidP="002828E5">
      <w:pPr>
        <w:pStyle w:val="ListParagraph"/>
        <w:numPr>
          <w:ilvl w:val="0"/>
          <w:numId w:val="1"/>
        </w:numPr>
        <w:rPr>
          <w:rFonts w:cstheme="minorHAnsi"/>
        </w:rPr>
      </w:pPr>
      <w:r>
        <w:rPr>
          <w:rFonts w:cstheme="minorHAnsi"/>
        </w:rPr>
        <w:t>Presidents Report (VP Rich)</w:t>
      </w:r>
      <w:r w:rsidR="00C949E1">
        <w:rPr>
          <w:rFonts w:cstheme="minorHAnsi"/>
        </w:rPr>
        <w:t>- Open meeting at 8:32am</w:t>
      </w:r>
    </w:p>
    <w:p w14:paraId="3E3D43C3" w14:textId="5B0E429A" w:rsidR="004C021E" w:rsidRDefault="00BC577B" w:rsidP="00C949E1">
      <w:pPr>
        <w:rPr>
          <w:rFonts w:cstheme="minorHAnsi"/>
        </w:rPr>
      </w:pPr>
      <w:r>
        <w:rPr>
          <w:rFonts w:cstheme="minorHAnsi"/>
        </w:rPr>
        <w:t>Provided an o</w:t>
      </w:r>
      <w:r w:rsidR="004C021E" w:rsidRPr="00C949E1">
        <w:rPr>
          <w:rFonts w:cstheme="minorHAnsi"/>
        </w:rPr>
        <w:t>verview of Board Member Interest Meeting</w:t>
      </w:r>
      <w:r w:rsidR="00C949E1">
        <w:rPr>
          <w:rFonts w:cstheme="minorHAnsi"/>
        </w:rPr>
        <w:t xml:space="preserve"> recruitment meeting</w:t>
      </w:r>
      <w:r>
        <w:rPr>
          <w:rFonts w:cstheme="minorHAnsi"/>
        </w:rPr>
        <w:t xml:space="preserve"> which was held on January 31, 2025 via zoom</w:t>
      </w:r>
      <w:r w:rsidR="00C949E1">
        <w:rPr>
          <w:rFonts w:cstheme="minorHAnsi"/>
        </w:rPr>
        <w:t>.</w:t>
      </w:r>
      <w:r>
        <w:rPr>
          <w:rFonts w:cstheme="minorHAnsi"/>
        </w:rPr>
        <w:t xml:space="preserve"> Twenty interested PSM members were invited to the meeting and six attended the meeting. </w:t>
      </w:r>
      <w:r w:rsidR="00C949E1">
        <w:rPr>
          <w:rFonts w:cstheme="minorHAnsi"/>
        </w:rPr>
        <w:t xml:space="preserve"> </w:t>
      </w:r>
      <w:r>
        <w:rPr>
          <w:rFonts w:cstheme="minorHAnsi"/>
        </w:rPr>
        <w:t>VP Rich and PSM Board Member Lauren Dougherty cofacilitated with Director LaToya the needs and expectations of PSM Board Members. There was a robust conversation with all who attended. The zoom was recorded and is not up on the PSM Website/Members Only Section. During today’s meeting, L</w:t>
      </w:r>
      <w:r w:rsidR="00C949E1">
        <w:rPr>
          <w:rFonts w:cstheme="minorHAnsi"/>
        </w:rPr>
        <w:t>auren Dougherty Noninitiated Christina</w:t>
      </w:r>
      <w:r>
        <w:rPr>
          <w:rFonts w:cstheme="minorHAnsi"/>
        </w:rPr>
        <w:t xml:space="preserve"> to become the newest Board Member and </w:t>
      </w:r>
      <w:r w:rsidR="00C949E1">
        <w:rPr>
          <w:rFonts w:cstheme="minorHAnsi"/>
        </w:rPr>
        <w:t xml:space="preserve">Dr. Rich Second Nomination. </w:t>
      </w:r>
      <w:r>
        <w:rPr>
          <w:rFonts w:cstheme="minorHAnsi"/>
        </w:rPr>
        <w:t xml:space="preserve">After additional discussion the members present voted unanimously to accept the </w:t>
      </w:r>
      <w:r w:rsidR="0073342A">
        <w:rPr>
          <w:rFonts w:cstheme="minorHAnsi"/>
        </w:rPr>
        <w:t>nomination,</w:t>
      </w:r>
      <w:r>
        <w:rPr>
          <w:rFonts w:cstheme="minorHAnsi"/>
        </w:rPr>
        <w:t xml:space="preserve"> making Christina Interrante the 11</w:t>
      </w:r>
      <w:r w:rsidRPr="00BC577B">
        <w:rPr>
          <w:rFonts w:cstheme="minorHAnsi"/>
          <w:vertAlign w:val="superscript"/>
        </w:rPr>
        <w:t>th</w:t>
      </w:r>
      <w:r>
        <w:rPr>
          <w:rFonts w:cstheme="minorHAnsi"/>
        </w:rPr>
        <w:t xml:space="preserve"> PSM Board Member. Dr Rich went on to share that the Fiscal Year 26 contract has been signed.</w:t>
      </w:r>
      <w:r w:rsidR="00C949E1">
        <w:rPr>
          <w:rFonts w:cstheme="minorHAnsi"/>
        </w:rPr>
        <w:t xml:space="preserve"> </w:t>
      </w:r>
    </w:p>
    <w:p w14:paraId="262AC157" w14:textId="77777777" w:rsidR="004C021E" w:rsidRDefault="004C021E" w:rsidP="004C021E">
      <w:pPr>
        <w:pStyle w:val="ListParagraph"/>
        <w:ind w:left="1440"/>
        <w:rPr>
          <w:rFonts w:cstheme="minorHAnsi"/>
        </w:rPr>
      </w:pPr>
    </w:p>
    <w:p w14:paraId="7CF5F3BE" w14:textId="0E63BEF4" w:rsidR="002828E5" w:rsidRDefault="002828E5" w:rsidP="002828E5">
      <w:pPr>
        <w:pStyle w:val="ListParagraph"/>
        <w:numPr>
          <w:ilvl w:val="0"/>
          <w:numId w:val="1"/>
        </w:numPr>
        <w:rPr>
          <w:rFonts w:cstheme="minorHAnsi"/>
        </w:rPr>
      </w:pPr>
      <w:r>
        <w:rPr>
          <w:rFonts w:cstheme="minorHAnsi"/>
        </w:rPr>
        <w:t>Program Director’s Report (LaToya)</w:t>
      </w:r>
    </w:p>
    <w:p w14:paraId="62425C45" w14:textId="4076D21D" w:rsidR="002828E5" w:rsidRDefault="0073342A" w:rsidP="0073342A">
      <w:pPr>
        <w:rPr>
          <w:rFonts w:cstheme="minorHAnsi"/>
        </w:rPr>
      </w:pPr>
      <w:r>
        <w:rPr>
          <w:rFonts w:cstheme="minorHAnsi"/>
        </w:rPr>
        <w:t xml:space="preserve">Shared </w:t>
      </w:r>
      <w:r w:rsidR="002828E5" w:rsidRPr="0073342A">
        <w:rPr>
          <w:rFonts w:cstheme="minorHAnsi"/>
        </w:rPr>
        <w:t xml:space="preserve">President Tom </w:t>
      </w:r>
      <w:r>
        <w:rPr>
          <w:rFonts w:cstheme="minorHAnsi"/>
        </w:rPr>
        <w:t xml:space="preserve">thank you for the gift card his family received from the PSM Board. He will return from Paternity Leave in April 2025. Discussed the Johns Hopkins Research Teams proposal to conduct a PSM Needs assessment by interviewing Board Members. The Board is in favor of the action without objection. Discussion regarding PSM Board Committees and opening committees to PSM members. The chair and co-chair positions will be held by PSM Board Members. Nicole volunteered to create a google form to gather interest in committees from PSM Members. Once completed the google form will be circulated to PSM Members. Discussed the upcoming </w:t>
      </w:r>
      <w:r w:rsidR="002828E5">
        <w:rPr>
          <w:rFonts w:cstheme="minorHAnsi"/>
        </w:rPr>
        <w:t>Data to Action Series</w:t>
      </w:r>
      <w:r w:rsidR="004C021E">
        <w:rPr>
          <w:rFonts w:cstheme="minorHAnsi"/>
        </w:rPr>
        <w:t xml:space="preserve"> – March 18, 2025</w:t>
      </w:r>
      <w:r w:rsidR="00B64C0D">
        <w:rPr>
          <w:rFonts w:cstheme="minorHAnsi"/>
        </w:rPr>
        <w:t xml:space="preserve"> – Joyce Williams Moderator</w:t>
      </w:r>
      <w:r>
        <w:rPr>
          <w:rFonts w:cstheme="minorHAnsi"/>
        </w:rPr>
        <w:t xml:space="preserve">. Annual Meeting will take place on Wednesday May 21, </w:t>
      </w:r>
      <w:proofErr w:type="gramStart"/>
      <w:r>
        <w:rPr>
          <w:rFonts w:cstheme="minorHAnsi"/>
        </w:rPr>
        <w:t>2025</w:t>
      </w:r>
      <w:proofErr w:type="gramEnd"/>
      <w:r>
        <w:rPr>
          <w:rFonts w:cstheme="minorHAnsi"/>
        </w:rPr>
        <w:t xml:space="preserve"> from 10am until 12pm. Main topics for discussion will be an overview of the </w:t>
      </w:r>
      <w:r w:rsidR="007925F3">
        <w:rPr>
          <w:rFonts w:cstheme="minorHAnsi"/>
        </w:rPr>
        <w:t xml:space="preserve">(a) </w:t>
      </w:r>
      <w:r>
        <w:rPr>
          <w:rFonts w:cstheme="minorHAnsi"/>
        </w:rPr>
        <w:t>stakeholders survey</w:t>
      </w:r>
      <w:r w:rsidR="007925F3">
        <w:rPr>
          <w:rFonts w:cstheme="minorHAnsi"/>
        </w:rPr>
        <w:t>, (b) committee recruitment, and (c) Vicarious Trauma/Self Care/Pivot Fatigue. Working on title for (c). Reviewed Partner Page on the website and discussed a need to change current language to clarify the connection between PSM and the affiliate organizations. The Director will send a thank you card and $50 gift card to Kioma, thanking her for her work with PSM. Because of her busy schedule Kioma declined the Communication Coordinator position.  With the hiring of the PSM Coordinator, she has been able to effectively handle the tasks of social media communications, website updates, and PSM fliers/promotion which eliminates the need for both a graphic designer and communication coordinator</w:t>
      </w:r>
      <w:r w:rsidR="000948CC">
        <w:rPr>
          <w:rFonts w:cstheme="minorHAnsi"/>
        </w:rPr>
        <w:t xml:space="preserve"> in the next Fiscal Year</w:t>
      </w:r>
      <w:r w:rsidR="007925F3">
        <w:rPr>
          <w:rFonts w:cstheme="minorHAnsi"/>
        </w:rPr>
        <w:t xml:space="preserve">. </w:t>
      </w:r>
    </w:p>
    <w:p w14:paraId="2B5ABF4B" w14:textId="2A6C37DC" w:rsidR="00706D19" w:rsidRPr="00456252" w:rsidRDefault="00706D19" w:rsidP="00CB286D">
      <w:pPr>
        <w:rPr>
          <w:rFonts w:cstheme="minorHAnsi"/>
        </w:rPr>
      </w:pPr>
    </w:p>
    <w:p w14:paraId="64412923" w14:textId="6C8A8227" w:rsidR="00AE075E" w:rsidRPr="00456252" w:rsidRDefault="00FF505D" w:rsidP="00916E7D">
      <w:pPr>
        <w:pStyle w:val="ListParagraph"/>
        <w:numPr>
          <w:ilvl w:val="0"/>
          <w:numId w:val="1"/>
        </w:numPr>
        <w:rPr>
          <w:rFonts w:cstheme="minorHAnsi"/>
        </w:rPr>
      </w:pPr>
      <w:r w:rsidRPr="00456252">
        <w:rPr>
          <w:rFonts w:cstheme="minorHAnsi"/>
        </w:rPr>
        <w:t>Treasurer’s Report (Kathy)</w:t>
      </w:r>
    </w:p>
    <w:p w14:paraId="6B0933EE" w14:textId="09EB27C3" w:rsidR="00706D19" w:rsidRPr="007925F3" w:rsidRDefault="007925F3" w:rsidP="007925F3">
      <w:pPr>
        <w:rPr>
          <w:rFonts w:cstheme="minorHAnsi"/>
        </w:rPr>
      </w:pPr>
      <w:r>
        <w:rPr>
          <w:rFonts w:cstheme="minorHAnsi"/>
        </w:rPr>
        <w:t xml:space="preserve">Treasurer unable to attend but shared the </w:t>
      </w:r>
      <w:r w:rsidR="00706D19" w:rsidRPr="007925F3">
        <w:rPr>
          <w:rFonts w:cstheme="minorHAnsi"/>
        </w:rPr>
        <w:t>Current balance</w:t>
      </w:r>
      <w:r w:rsidR="00566CD4" w:rsidRPr="007925F3">
        <w:rPr>
          <w:rFonts w:cstheme="minorHAnsi"/>
        </w:rPr>
        <w:t xml:space="preserve"> – </w:t>
      </w:r>
      <w:r>
        <w:rPr>
          <w:rFonts w:cstheme="minorHAnsi"/>
        </w:rPr>
        <w:t>$10,296.05</w:t>
      </w:r>
    </w:p>
    <w:p w14:paraId="096A2229" w14:textId="77777777" w:rsidR="00916E7D" w:rsidRPr="00456252" w:rsidRDefault="00916E7D" w:rsidP="00916E7D">
      <w:pPr>
        <w:pStyle w:val="ListParagraph"/>
        <w:rPr>
          <w:rFonts w:cstheme="minorHAnsi"/>
        </w:rPr>
      </w:pPr>
    </w:p>
    <w:p w14:paraId="21558EDB" w14:textId="4E5E0162" w:rsidR="00706D19" w:rsidRPr="007925F3" w:rsidRDefault="00706D19" w:rsidP="00531D5A">
      <w:pPr>
        <w:pStyle w:val="ListParagraph"/>
        <w:numPr>
          <w:ilvl w:val="0"/>
          <w:numId w:val="1"/>
        </w:numPr>
        <w:rPr>
          <w:rFonts w:cstheme="minorHAnsi"/>
          <w:sz w:val="20"/>
          <w:szCs w:val="20"/>
        </w:rPr>
      </w:pPr>
      <w:r w:rsidRPr="007925F3">
        <w:rPr>
          <w:rFonts w:cstheme="minorHAnsi"/>
          <w:sz w:val="20"/>
          <w:szCs w:val="20"/>
        </w:rPr>
        <w:t>Next Steps</w:t>
      </w:r>
      <w:r w:rsidR="003A13C4" w:rsidRPr="007925F3">
        <w:rPr>
          <w:rFonts w:cstheme="minorHAnsi"/>
          <w:sz w:val="20"/>
          <w:szCs w:val="20"/>
        </w:rPr>
        <w:t xml:space="preserve"> </w:t>
      </w:r>
      <w:r w:rsidR="0073342A" w:rsidRPr="007925F3">
        <w:rPr>
          <w:rFonts w:cstheme="minorHAnsi"/>
          <w:sz w:val="20"/>
          <w:szCs w:val="20"/>
        </w:rPr>
        <w:t>–</w:t>
      </w:r>
      <w:r w:rsidR="00C57223" w:rsidRPr="007925F3">
        <w:rPr>
          <w:rFonts w:cstheme="minorHAnsi"/>
          <w:sz w:val="20"/>
          <w:szCs w:val="20"/>
        </w:rPr>
        <w:t xml:space="preserve"> </w:t>
      </w:r>
      <w:r w:rsidR="007925F3" w:rsidRPr="007925F3">
        <w:rPr>
          <w:rFonts w:cstheme="minorHAnsi"/>
          <w:sz w:val="20"/>
          <w:szCs w:val="20"/>
        </w:rPr>
        <w:t>Finalize agenda and c</w:t>
      </w:r>
      <w:r w:rsidR="0073342A" w:rsidRPr="007925F3">
        <w:rPr>
          <w:rFonts w:cstheme="minorHAnsi"/>
          <w:sz w:val="20"/>
          <w:szCs w:val="20"/>
        </w:rPr>
        <w:t xml:space="preserve">reate flier for </w:t>
      </w:r>
      <w:r w:rsidR="007925F3" w:rsidRPr="007925F3">
        <w:rPr>
          <w:rFonts w:cstheme="minorHAnsi"/>
          <w:sz w:val="20"/>
          <w:szCs w:val="20"/>
        </w:rPr>
        <w:t>Annual Meeting</w:t>
      </w:r>
    </w:p>
    <w:p w14:paraId="6B91D710" w14:textId="4BD2A2B9" w:rsidR="00916E7D" w:rsidRPr="007925F3" w:rsidRDefault="00706D19" w:rsidP="00C0451B">
      <w:pPr>
        <w:pStyle w:val="ListParagraph"/>
        <w:numPr>
          <w:ilvl w:val="0"/>
          <w:numId w:val="1"/>
        </w:numPr>
        <w:rPr>
          <w:rFonts w:cstheme="minorHAnsi"/>
          <w:sz w:val="20"/>
          <w:szCs w:val="20"/>
        </w:rPr>
      </w:pPr>
      <w:r w:rsidRPr="007925F3">
        <w:rPr>
          <w:rFonts w:cstheme="minorHAnsi"/>
          <w:sz w:val="20"/>
          <w:szCs w:val="20"/>
        </w:rPr>
        <w:t>Adjourn</w:t>
      </w:r>
      <w:r w:rsidR="0073342A" w:rsidRPr="007925F3">
        <w:rPr>
          <w:rFonts w:cstheme="minorHAnsi"/>
          <w:sz w:val="20"/>
          <w:szCs w:val="20"/>
        </w:rPr>
        <w:t xml:space="preserve"> at 9:29am</w:t>
      </w:r>
    </w:p>
    <w:p w14:paraId="4A017E32" w14:textId="77777777" w:rsidR="00672057" w:rsidRPr="00672057" w:rsidRDefault="00672057" w:rsidP="00672057">
      <w:pPr>
        <w:pStyle w:val="ListParagraph"/>
        <w:rPr>
          <w:rFonts w:cstheme="minorHAnsi"/>
        </w:rPr>
      </w:pPr>
    </w:p>
    <w:p w14:paraId="68596EEE" w14:textId="77777777" w:rsidR="00672057" w:rsidRDefault="00672057" w:rsidP="00672057">
      <w:pPr>
        <w:rPr>
          <w:rFonts w:cstheme="minorHAnsi"/>
        </w:rPr>
      </w:pPr>
    </w:p>
    <w:p w14:paraId="057FA79A" w14:textId="77777777" w:rsidR="00672057" w:rsidRDefault="00672057" w:rsidP="00672057">
      <w:pPr>
        <w:rPr>
          <w:rFonts w:cstheme="minorHAnsi"/>
        </w:rPr>
      </w:pPr>
    </w:p>
    <w:p w14:paraId="700E80B0" w14:textId="77777777" w:rsidR="00672057" w:rsidRDefault="00672057" w:rsidP="00672057">
      <w:pPr>
        <w:rPr>
          <w:rFonts w:cstheme="minorHAnsi"/>
        </w:rPr>
      </w:pPr>
    </w:p>
    <w:p w14:paraId="6615F4E9" w14:textId="77777777" w:rsidR="00672057" w:rsidRDefault="00672057" w:rsidP="00672057">
      <w:pPr>
        <w:shd w:val="clear" w:color="auto" w:fill="FFFFFF"/>
        <w:rPr>
          <w:rFonts w:ascii="Arial" w:eastAsia="Times New Roman" w:hAnsi="Arial" w:cs="Arial"/>
          <w:color w:val="000000"/>
          <w:sz w:val="20"/>
          <w:szCs w:val="20"/>
        </w:rPr>
      </w:pPr>
    </w:p>
    <w:p w14:paraId="45122A1C" w14:textId="77777777" w:rsidR="0079026A" w:rsidRDefault="0079026A" w:rsidP="00672057">
      <w:pPr>
        <w:shd w:val="clear" w:color="auto" w:fill="FFFFFF"/>
        <w:rPr>
          <w:rFonts w:ascii="Arial" w:eastAsia="Times New Roman" w:hAnsi="Arial" w:cs="Arial"/>
          <w:color w:val="000000"/>
          <w:sz w:val="20"/>
          <w:szCs w:val="20"/>
        </w:rPr>
      </w:pPr>
    </w:p>
    <w:p w14:paraId="726299B9" w14:textId="6EF89981" w:rsidR="0079026A" w:rsidRDefault="0079026A" w:rsidP="00672057">
      <w:pPr>
        <w:shd w:val="clear" w:color="auto" w:fill="FFFFFF"/>
        <w:rPr>
          <w:rFonts w:ascii="Arial" w:eastAsia="Times New Roman" w:hAnsi="Arial" w:cs="Arial"/>
          <w:color w:val="000000"/>
          <w:sz w:val="16"/>
          <w:szCs w:val="16"/>
        </w:rPr>
      </w:pPr>
      <w:r>
        <w:rPr>
          <w:rFonts w:ascii="Arial" w:eastAsia="Times New Roman" w:hAnsi="Arial" w:cs="Arial"/>
          <w:color w:val="000000"/>
          <w:sz w:val="16"/>
          <w:szCs w:val="16"/>
        </w:rPr>
        <w:t>Additional Notes for Discussion</w:t>
      </w:r>
    </w:p>
    <w:p w14:paraId="467A9B5B" w14:textId="77777777" w:rsidR="0079026A" w:rsidRDefault="0079026A" w:rsidP="00672057">
      <w:pPr>
        <w:shd w:val="clear" w:color="auto" w:fill="FFFFFF"/>
        <w:rPr>
          <w:rFonts w:ascii="Arial" w:eastAsia="Times New Roman" w:hAnsi="Arial" w:cs="Arial"/>
          <w:color w:val="000000"/>
          <w:sz w:val="16"/>
          <w:szCs w:val="16"/>
        </w:rPr>
      </w:pPr>
    </w:p>
    <w:p w14:paraId="2B916225" w14:textId="64E64E9C" w:rsidR="00672057" w:rsidRPr="0079026A" w:rsidRDefault="00672057" w:rsidP="00672057">
      <w:pPr>
        <w:shd w:val="clear" w:color="auto" w:fill="FFFFFF"/>
        <w:rPr>
          <w:rFonts w:ascii="Arial" w:eastAsia="Times New Roman" w:hAnsi="Arial" w:cs="Arial"/>
          <w:color w:val="000000"/>
          <w:sz w:val="16"/>
          <w:szCs w:val="16"/>
        </w:rPr>
      </w:pPr>
      <w:r w:rsidRPr="0079026A">
        <w:rPr>
          <w:rFonts w:ascii="Arial" w:eastAsia="Times New Roman" w:hAnsi="Arial" w:cs="Arial"/>
          <w:color w:val="000000"/>
          <w:sz w:val="16"/>
          <w:szCs w:val="16"/>
        </w:rPr>
        <w:t xml:space="preserve">Thank you all so much for the well wishes and incredibly generous gift card! Josh and I appreciate it very much and are enjoying being new parents. Everyone here is doing </w:t>
      </w:r>
      <w:proofErr w:type="gramStart"/>
      <w:r w:rsidRPr="0079026A">
        <w:rPr>
          <w:rFonts w:ascii="Arial" w:eastAsia="Times New Roman" w:hAnsi="Arial" w:cs="Arial"/>
          <w:color w:val="000000"/>
          <w:sz w:val="16"/>
          <w:szCs w:val="16"/>
        </w:rPr>
        <w:t>great</w:t>
      </w:r>
      <w:proofErr w:type="gramEnd"/>
      <w:r w:rsidRPr="0079026A">
        <w:rPr>
          <w:rFonts w:ascii="Arial" w:eastAsia="Times New Roman" w:hAnsi="Arial" w:cs="Arial"/>
          <w:color w:val="000000"/>
          <w:sz w:val="16"/>
          <w:szCs w:val="16"/>
        </w:rPr>
        <w:t xml:space="preserve"> and I hope things are going well for you all and the Partnership as well. Take good care and I'll see you in April </w:t>
      </w:r>
    </w:p>
    <w:p w14:paraId="036EFAB7" w14:textId="77777777" w:rsidR="00672057" w:rsidRPr="0079026A" w:rsidRDefault="00672057" w:rsidP="00672057">
      <w:pPr>
        <w:shd w:val="clear" w:color="auto" w:fill="FFFFFF"/>
        <w:rPr>
          <w:rFonts w:ascii="Arial" w:eastAsia="Times New Roman" w:hAnsi="Arial" w:cs="Arial"/>
          <w:color w:val="000000"/>
          <w:sz w:val="16"/>
          <w:szCs w:val="16"/>
        </w:rPr>
      </w:pPr>
      <w:r w:rsidRPr="0079026A">
        <w:rPr>
          <w:rFonts w:ascii="Arial" w:eastAsia="Times New Roman" w:hAnsi="Arial" w:cs="Arial"/>
          <w:color w:val="000000"/>
          <w:sz w:val="16"/>
          <w:szCs w:val="16"/>
        </w:rPr>
        <w:t>-Tom</w:t>
      </w:r>
    </w:p>
    <w:p w14:paraId="7DA597BA" w14:textId="77777777" w:rsidR="00672057" w:rsidRPr="0079026A" w:rsidRDefault="00672057" w:rsidP="00672057">
      <w:pPr>
        <w:rPr>
          <w:rFonts w:cstheme="minorHAnsi"/>
          <w:sz w:val="16"/>
          <w:szCs w:val="16"/>
        </w:rPr>
      </w:pPr>
    </w:p>
    <w:p w14:paraId="0D6B3F3A" w14:textId="77777777" w:rsidR="00672057" w:rsidRPr="0079026A" w:rsidRDefault="00672057" w:rsidP="00672057">
      <w:pPr>
        <w:rPr>
          <w:rFonts w:cstheme="minorHAnsi"/>
          <w:sz w:val="16"/>
          <w:szCs w:val="16"/>
        </w:rPr>
      </w:pPr>
      <w:r w:rsidRPr="0079026A">
        <w:rPr>
          <w:rFonts w:cstheme="minorHAnsi"/>
          <w:sz w:val="16"/>
          <w:szCs w:val="16"/>
        </w:rPr>
        <w:t>Proposal for a Needs Assessment – Partnership for a Safer Maryland</w:t>
      </w:r>
    </w:p>
    <w:p w14:paraId="666556FB" w14:textId="77777777" w:rsidR="00672057" w:rsidRPr="0079026A" w:rsidRDefault="00672057" w:rsidP="00672057">
      <w:pPr>
        <w:rPr>
          <w:rFonts w:cstheme="minorHAnsi"/>
          <w:sz w:val="16"/>
          <w:szCs w:val="16"/>
        </w:rPr>
      </w:pPr>
    </w:p>
    <w:p w14:paraId="58C6BCE4" w14:textId="77777777" w:rsidR="00672057" w:rsidRPr="0079026A" w:rsidRDefault="00672057" w:rsidP="00672057">
      <w:pPr>
        <w:rPr>
          <w:rFonts w:cstheme="minorHAnsi"/>
          <w:sz w:val="16"/>
          <w:szCs w:val="16"/>
        </w:rPr>
      </w:pPr>
      <w:r w:rsidRPr="0079026A">
        <w:rPr>
          <w:rFonts w:cstheme="minorHAnsi"/>
          <w:sz w:val="16"/>
          <w:szCs w:val="16"/>
        </w:rPr>
        <w:t>Purpose and Rationale</w:t>
      </w:r>
    </w:p>
    <w:p w14:paraId="5B494B45" w14:textId="77777777" w:rsidR="00672057" w:rsidRPr="0079026A" w:rsidRDefault="00672057" w:rsidP="00672057">
      <w:pPr>
        <w:rPr>
          <w:rFonts w:cstheme="minorHAnsi"/>
          <w:sz w:val="16"/>
          <w:szCs w:val="16"/>
        </w:rPr>
      </w:pPr>
      <w:r w:rsidRPr="0079026A">
        <w:rPr>
          <w:rFonts w:cstheme="minorHAnsi"/>
          <w:sz w:val="16"/>
          <w:szCs w:val="16"/>
        </w:rPr>
        <w:t xml:space="preserve">As Partnership for </w:t>
      </w:r>
      <w:proofErr w:type="gramStart"/>
      <w:r w:rsidRPr="0079026A">
        <w:rPr>
          <w:rFonts w:cstheme="minorHAnsi"/>
          <w:sz w:val="16"/>
          <w:szCs w:val="16"/>
        </w:rPr>
        <w:t>a Safer</w:t>
      </w:r>
      <w:proofErr w:type="gramEnd"/>
      <w:r w:rsidRPr="0079026A">
        <w:rPr>
          <w:rFonts w:cstheme="minorHAnsi"/>
          <w:sz w:val="16"/>
          <w:szCs w:val="16"/>
        </w:rPr>
        <w:t xml:space="preserve"> Maryland (PSM) undergoes organizational changes in the coming months, a structured needs assessment can provide valuable insights to guide future directions. This assessment will help identify strengths, challenges, and opportunities by gathering perspectives from stakeholders across the organization. A similar approach was previously conducted for the Maryland Department of Health (MDH), and adapting this method for PSM can provide similarly helpful reflections for next steps.</w:t>
      </w:r>
    </w:p>
    <w:p w14:paraId="25D98B1B" w14:textId="77777777" w:rsidR="00672057" w:rsidRPr="0079026A" w:rsidRDefault="00672057" w:rsidP="00672057">
      <w:pPr>
        <w:rPr>
          <w:rFonts w:cstheme="minorHAnsi"/>
          <w:sz w:val="16"/>
          <w:szCs w:val="16"/>
        </w:rPr>
      </w:pPr>
    </w:p>
    <w:p w14:paraId="25BA5A02" w14:textId="77777777" w:rsidR="00672057" w:rsidRPr="0079026A" w:rsidRDefault="00672057" w:rsidP="00672057">
      <w:pPr>
        <w:rPr>
          <w:rFonts w:cstheme="minorHAnsi"/>
          <w:sz w:val="16"/>
          <w:szCs w:val="16"/>
        </w:rPr>
      </w:pPr>
      <w:r w:rsidRPr="0079026A">
        <w:rPr>
          <w:rFonts w:cstheme="minorHAnsi"/>
          <w:sz w:val="16"/>
          <w:szCs w:val="16"/>
        </w:rPr>
        <w:t>Methodology</w:t>
      </w:r>
    </w:p>
    <w:p w14:paraId="791BD856" w14:textId="77777777" w:rsidR="00672057" w:rsidRPr="0079026A" w:rsidRDefault="00672057" w:rsidP="00672057">
      <w:pPr>
        <w:rPr>
          <w:rFonts w:cstheme="minorHAnsi"/>
          <w:sz w:val="16"/>
          <w:szCs w:val="16"/>
        </w:rPr>
      </w:pPr>
      <w:r w:rsidRPr="0079026A">
        <w:rPr>
          <w:rFonts w:cstheme="minorHAnsi"/>
          <w:sz w:val="16"/>
          <w:szCs w:val="16"/>
        </w:rPr>
        <w:t xml:space="preserve">The needs assessment will involve 30-minute to 1-hour semi-structured conversations with key stakeholders within and external to PSM, following question themes </w:t>
      </w:r>
      <w:proofErr w:type="gramStart"/>
      <w:r w:rsidRPr="0079026A">
        <w:rPr>
          <w:rFonts w:cstheme="minorHAnsi"/>
          <w:sz w:val="16"/>
          <w:szCs w:val="16"/>
        </w:rPr>
        <w:t>similar to</w:t>
      </w:r>
      <w:proofErr w:type="gramEnd"/>
      <w:r w:rsidRPr="0079026A">
        <w:rPr>
          <w:rFonts w:cstheme="minorHAnsi"/>
          <w:sz w:val="16"/>
          <w:szCs w:val="16"/>
        </w:rPr>
        <w:t xml:space="preserve"> those used in the MDH assessment. </w:t>
      </w:r>
      <w:proofErr w:type="gramStart"/>
      <w:r w:rsidRPr="0079026A">
        <w:rPr>
          <w:rFonts w:cstheme="minorHAnsi"/>
          <w:sz w:val="16"/>
          <w:szCs w:val="16"/>
        </w:rPr>
        <w:t>PSM</w:t>
      </w:r>
      <w:proofErr w:type="gramEnd"/>
      <w:r w:rsidRPr="0079026A">
        <w:rPr>
          <w:rFonts w:cstheme="minorHAnsi"/>
          <w:sz w:val="16"/>
          <w:szCs w:val="16"/>
        </w:rPr>
        <w:t xml:space="preserve"> will be asked to help create a list of key participants. Topics will explore:</w:t>
      </w:r>
    </w:p>
    <w:p w14:paraId="3C4764BC" w14:textId="77777777" w:rsidR="00672057" w:rsidRPr="0079026A" w:rsidRDefault="00672057" w:rsidP="00672057">
      <w:pPr>
        <w:rPr>
          <w:rFonts w:cstheme="minorHAnsi"/>
          <w:sz w:val="16"/>
          <w:szCs w:val="16"/>
        </w:rPr>
      </w:pPr>
      <w:r w:rsidRPr="0079026A">
        <w:rPr>
          <w:rFonts w:cstheme="minorHAnsi"/>
          <w:sz w:val="16"/>
          <w:szCs w:val="16"/>
        </w:rPr>
        <w:t>Core activities and alignment with PSM’s mission</w:t>
      </w:r>
    </w:p>
    <w:p w14:paraId="19F06621" w14:textId="77777777" w:rsidR="00672057" w:rsidRPr="0079026A" w:rsidRDefault="00672057" w:rsidP="00672057">
      <w:pPr>
        <w:rPr>
          <w:rFonts w:cstheme="minorHAnsi"/>
          <w:sz w:val="16"/>
          <w:szCs w:val="16"/>
        </w:rPr>
      </w:pPr>
      <w:r w:rsidRPr="0079026A">
        <w:rPr>
          <w:rFonts w:cstheme="minorHAnsi"/>
          <w:sz w:val="16"/>
          <w:szCs w:val="16"/>
        </w:rPr>
        <w:t>Challenges, successes, and opportunities for growth</w:t>
      </w:r>
    </w:p>
    <w:p w14:paraId="368AADB2" w14:textId="77777777" w:rsidR="00672057" w:rsidRPr="0079026A" w:rsidRDefault="00672057" w:rsidP="00672057">
      <w:pPr>
        <w:rPr>
          <w:rFonts w:cstheme="minorHAnsi"/>
          <w:sz w:val="16"/>
          <w:szCs w:val="16"/>
        </w:rPr>
      </w:pPr>
      <w:r w:rsidRPr="0079026A">
        <w:rPr>
          <w:rFonts w:cstheme="minorHAnsi"/>
          <w:sz w:val="16"/>
          <w:szCs w:val="16"/>
        </w:rPr>
        <w:t>Resource needs and recommendations for the future</w:t>
      </w:r>
    </w:p>
    <w:p w14:paraId="013657DD" w14:textId="77777777" w:rsidR="00672057" w:rsidRPr="0079026A" w:rsidRDefault="00672057" w:rsidP="00672057">
      <w:pPr>
        <w:rPr>
          <w:rFonts w:cstheme="minorHAnsi"/>
          <w:sz w:val="16"/>
          <w:szCs w:val="16"/>
        </w:rPr>
      </w:pPr>
      <w:r w:rsidRPr="0079026A">
        <w:rPr>
          <w:rFonts w:cstheme="minorHAnsi"/>
          <w:sz w:val="16"/>
          <w:szCs w:val="16"/>
        </w:rPr>
        <w:t>Interviews will be transcribed and analyzed to identify major themes, key insights, and illustrative excerpts that can inform decision-making.</w:t>
      </w:r>
    </w:p>
    <w:p w14:paraId="1CD576BB" w14:textId="77777777" w:rsidR="00672057" w:rsidRPr="0079026A" w:rsidRDefault="00672057" w:rsidP="00672057">
      <w:pPr>
        <w:rPr>
          <w:rFonts w:cstheme="minorHAnsi"/>
          <w:sz w:val="16"/>
          <w:szCs w:val="16"/>
        </w:rPr>
      </w:pPr>
    </w:p>
    <w:p w14:paraId="44389550" w14:textId="77777777" w:rsidR="00672057" w:rsidRPr="0079026A" w:rsidRDefault="00672057" w:rsidP="00672057">
      <w:pPr>
        <w:rPr>
          <w:rFonts w:cstheme="minorHAnsi"/>
          <w:sz w:val="16"/>
          <w:szCs w:val="16"/>
        </w:rPr>
      </w:pPr>
      <w:r w:rsidRPr="0079026A">
        <w:rPr>
          <w:rFonts w:cstheme="minorHAnsi"/>
          <w:sz w:val="16"/>
          <w:szCs w:val="16"/>
        </w:rPr>
        <w:t>Deliverables and Timeline (~2 months)</w:t>
      </w:r>
    </w:p>
    <w:p w14:paraId="49C4F7F0" w14:textId="77777777" w:rsidR="00672057" w:rsidRPr="0079026A" w:rsidRDefault="00672057" w:rsidP="00672057">
      <w:pPr>
        <w:rPr>
          <w:rFonts w:cstheme="minorHAnsi"/>
          <w:sz w:val="16"/>
          <w:szCs w:val="16"/>
        </w:rPr>
      </w:pPr>
      <w:r w:rsidRPr="0079026A">
        <w:rPr>
          <w:rFonts w:cstheme="minorHAnsi"/>
          <w:sz w:val="16"/>
          <w:szCs w:val="16"/>
        </w:rPr>
        <w:t>Weeks 1-2: Develop interview guide, identify key participants, and schedule interviews</w:t>
      </w:r>
    </w:p>
    <w:p w14:paraId="24689A7D" w14:textId="77777777" w:rsidR="00672057" w:rsidRPr="0079026A" w:rsidRDefault="00672057" w:rsidP="00672057">
      <w:pPr>
        <w:rPr>
          <w:rFonts w:cstheme="minorHAnsi"/>
          <w:sz w:val="16"/>
          <w:szCs w:val="16"/>
        </w:rPr>
      </w:pPr>
      <w:r w:rsidRPr="0079026A">
        <w:rPr>
          <w:rFonts w:cstheme="minorHAnsi"/>
          <w:sz w:val="16"/>
          <w:szCs w:val="16"/>
        </w:rPr>
        <w:t>Weeks 3-5: Conduct interviews</w:t>
      </w:r>
    </w:p>
    <w:p w14:paraId="5BFB8141" w14:textId="77777777" w:rsidR="00672057" w:rsidRPr="0079026A" w:rsidRDefault="00672057" w:rsidP="00672057">
      <w:pPr>
        <w:rPr>
          <w:rFonts w:cstheme="minorHAnsi"/>
          <w:sz w:val="16"/>
          <w:szCs w:val="16"/>
        </w:rPr>
      </w:pPr>
      <w:r w:rsidRPr="0079026A">
        <w:rPr>
          <w:rFonts w:cstheme="minorHAnsi"/>
          <w:sz w:val="16"/>
          <w:szCs w:val="16"/>
        </w:rPr>
        <w:t>Weeks 6-7: Transcribe and analyze data, identifying key themes</w:t>
      </w:r>
    </w:p>
    <w:p w14:paraId="5A9A7E44" w14:textId="77777777" w:rsidR="00672057" w:rsidRPr="0079026A" w:rsidRDefault="00672057" w:rsidP="00672057">
      <w:pPr>
        <w:rPr>
          <w:rFonts w:cstheme="minorHAnsi"/>
          <w:sz w:val="16"/>
          <w:szCs w:val="16"/>
        </w:rPr>
      </w:pPr>
      <w:r w:rsidRPr="0079026A">
        <w:rPr>
          <w:rFonts w:cstheme="minorHAnsi"/>
          <w:sz w:val="16"/>
          <w:szCs w:val="16"/>
        </w:rPr>
        <w:t>Week 8: Present findings and recommendations to the board</w:t>
      </w:r>
    </w:p>
    <w:p w14:paraId="4DC7A043" w14:textId="77777777" w:rsidR="000140ED" w:rsidRPr="0079026A" w:rsidRDefault="000140ED" w:rsidP="00672057">
      <w:pPr>
        <w:rPr>
          <w:rFonts w:cstheme="minorHAnsi"/>
          <w:sz w:val="16"/>
          <w:szCs w:val="16"/>
        </w:rPr>
      </w:pPr>
    </w:p>
    <w:p w14:paraId="73EAE6DE" w14:textId="6ABB98C4" w:rsidR="00672057" w:rsidRPr="0079026A" w:rsidRDefault="00672057" w:rsidP="00672057">
      <w:pPr>
        <w:rPr>
          <w:rFonts w:cstheme="minorHAnsi"/>
          <w:sz w:val="16"/>
          <w:szCs w:val="16"/>
        </w:rPr>
      </w:pPr>
      <w:r w:rsidRPr="0079026A">
        <w:rPr>
          <w:rFonts w:cstheme="minorHAnsi"/>
          <w:sz w:val="16"/>
          <w:szCs w:val="16"/>
        </w:rPr>
        <w:t>Expected Outcomes</w:t>
      </w:r>
    </w:p>
    <w:p w14:paraId="7819C75B" w14:textId="15A7CFA2" w:rsidR="00672057" w:rsidRPr="0079026A" w:rsidRDefault="00672057" w:rsidP="00672057">
      <w:pPr>
        <w:rPr>
          <w:rFonts w:cstheme="minorHAnsi"/>
          <w:sz w:val="16"/>
          <w:szCs w:val="16"/>
        </w:rPr>
      </w:pPr>
      <w:r w:rsidRPr="0079026A">
        <w:rPr>
          <w:rFonts w:cstheme="minorHAnsi"/>
          <w:sz w:val="16"/>
          <w:szCs w:val="16"/>
        </w:rPr>
        <w:t>This needs assessment will provide PSM with concrete data to support strategic planning, resource allocation, and program development. By capturing both internal and external perspectives, PSM can make informed decisions that enhance its impact and ensure alignment with its long-term vision.</w:t>
      </w:r>
    </w:p>
    <w:p w14:paraId="4A1642BD" w14:textId="77777777" w:rsidR="00672057" w:rsidRPr="0079026A" w:rsidRDefault="00672057" w:rsidP="00672057">
      <w:pPr>
        <w:rPr>
          <w:rFonts w:cstheme="minorHAnsi"/>
          <w:sz w:val="16"/>
          <w:szCs w:val="16"/>
        </w:rPr>
      </w:pPr>
    </w:p>
    <w:p w14:paraId="22B67D57" w14:textId="77777777" w:rsidR="00672057" w:rsidRPr="0079026A" w:rsidRDefault="00672057" w:rsidP="00672057">
      <w:pPr>
        <w:shd w:val="clear" w:color="auto" w:fill="FFFFFF"/>
        <w:rPr>
          <w:rFonts w:ascii="Aptos" w:eastAsia="Times New Roman" w:hAnsi="Aptos" w:cs="Times New Roman"/>
          <w:color w:val="000000"/>
          <w:sz w:val="16"/>
          <w:szCs w:val="16"/>
        </w:rPr>
      </w:pPr>
      <w:r w:rsidRPr="0079026A">
        <w:rPr>
          <w:rFonts w:ascii="Aptos" w:eastAsia="Times New Roman" w:hAnsi="Aptos" w:cs="Times New Roman"/>
          <w:color w:val="000000"/>
          <w:sz w:val="16"/>
          <w:szCs w:val="16"/>
        </w:rPr>
        <w:t>In total, I suspect I may try to chat with around 10 or fewer people with the focus being more in-depth answers as opposed to the case with surveys. </w:t>
      </w:r>
    </w:p>
    <w:p w14:paraId="4DF346E6" w14:textId="77777777" w:rsidR="00672057" w:rsidRPr="0079026A" w:rsidRDefault="00672057" w:rsidP="00672057">
      <w:pPr>
        <w:shd w:val="clear" w:color="auto" w:fill="FFFFFF"/>
        <w:rPr>
          <w:rFonts w:ascii="Aptos" w:eastAsia="Times New Roman" w:hAnsi="Aptos" w:cs="Times New Roman"/>
          <w:color w:val="000000"/>
          <w:sz w:val="16"/>
          <w:szCs w:val="16"/>
        </w:rPr>
      </w:pPr>
    </w:p>
    <w:p w14:paraId="08F3CCA9" w14:textId="77777777" w:rsidR="00672057" w:rsidRPr="0079026A" w:rsidRDefault="00672057" w:rsidP="00672057">
      <w:pPr>
        <w:shd w:val="clear" w:color="auto" w:fill="FFFFFF"/>
        <w:rPr>
          <w:rFonts w:ascii="Aptos" w:eastAsia="Times New Roman" w:hAnsi="Aptos" w:cs="Times New Roman"/>
          <w:color w:val="000000"/>
          <w:sz w:val="16"/>
          <w:szCs w:val="16"/>
        </w:rPr>
      </w:pPr>
      <w:r w:rsidRPr="0079026A">
        <w:rPr>
          <w:rFonts w:ascii="Aptos" w:eastAsia="Times New Roman" w:hAnsi="Aptos" w:cs="Times New Roman"/>
          <w:color w:val="000000"/>
          <w:sz w:val="16"/>
          <w:szCs w:val="16"/>
        </w:rPr>
        <w:t>Ultimately, however, </w:t>
      </w:r>
      <w:r w:rsidRPr="0079026A">
        <w:rPr>
          <w:rFonts w:ascii="Aptos" w:eastAsia="Times New Roman" w:hAnsi="Aptos" w:cs="Times New Roman"/>
          <w:b/>
          <w:bCs/>
          <w:color w:val="000000"/>
          <w:sz w:val="16"/>
          <w:szCs w:val="16"/>
        </w:rPr>
        <w:t xml:space="preserve">I think we'd only want to do this if you all thought that it would be helpful and useful to have this </w:t>
      </w:r>
      <w:proofErr w:type="gramStart"/>
      <w:r w:rsidRPr="0079026A">
        <w:rPr>
          <w:rFonts w:ascii="Aptos" w:eastAsia="Times New Roman" w:hAnsi="Aptos" w:cs="Times New Roman"/>
          <w:b/>
          <w:bCs/>
          <w:color w:val="000000"/>
          <w:sz w:val="16"/>
          <w:szCs w:val="16"/>
        </w:rPr>
        <w:t>informational</w:t>
      </w:r>
      <w:proofErr w:type="gramEnd"/>
      <w:r w:rsidRPr="0079026A">
        <w:rPr>
          <w:rFonts w:ascii="Aptos" w:eastAsia="Times New Roman" w:hAnsi="Aptos" w:cs="Times New Roman"/>
          <w:b/>
          <w:bCs/>
          <w:color w:val="000000"/>
          <w:sz w:val="16"/>
          <w:szCs w:val="16"/>
        </w:rPr>
        <w:t xml:space="preserve"> formally documented, which may not necessarily be the case. </w:t>
      </w:r>
      <w:r w:rsidRPr="0079026A">
        <w:rPr>
          <w:rFonts w:ascii="Aptos" w:eastAsia="Times New Roman" w:hAnsi="Aptos" w:cs="Times New Roman"/>
          <w:color w:val="000000"/>
          <w:sz w:val="16"/>
          <w:szCs w:val="16"/>
        </w:rPr>
        <w:t>So, I suspect we will lean on you all to help determine whether something like this would be useful! </w:t>
      </w:r>
    </w:p>
    <w:p w14:paraId="6F68FBCE" w14:textId="77777777" w:rsidR="00672057" w:rsidRPr="0079026A" w:rsidRDefault="00672057" w:rsidP="00672057">
      <w:pPr>
        <w:rPr>
          <w:rFonts w:cstheme="minorHAnsi"/>
          <w:sz w:val="16"/>
          <w:szCs w:val="16"/>
        </w:rPr>
      </w:pPr>
    </w:p>
    <w:p w14:paraId="6BD554BA" w14:textId="6D01B747" w:rsidR="00BF4810" w:rsidRPr="0079026A" w:rsidRDefault="00672057" w:rsidP="00672057">
      <w:pPr>
        <w:rPr>
          <w:rFonts w:ascii="Arial" w:hAnsi="Arial" w:cs="Arial"/>
          <w:color w:val="222222"/>
          <w:sz w:val="16"/>
          <w:szCs w:val="16"/>
          <w:shd w:val="clear" w:color="auto" w:fill="FFFFFF"/>
        </w:rPr>
      </w:pPr>
      <w:r w:rsidRPr="0079026A">
        <w:rPr>
          <w:rFonts w:ascii="Arial" w:hAnsi="Arial" w:cs="Arial"/>
          <w:color w:val="222222"/>
          <w:sz w:val="16"/>
          <w:szCs w:val="16"/>
          <w:shd w:val="clear" w:color="auto" w:fill="FFFFFF"/>
        </w:rPr>
        <w:t xml:space="preserve">Thanks for your questions. I expect the interviews </w:t>
      </w:r>
      <w:proofErr w:type="gramStart"/>
      <w:r w:rsidRPr="0079026A">
        <w:rPr>
          <w:rFonts w:ascii="Arial" w:hAnsi="Arial" w:cs="Arial"/>
          <w:color w:val="222222"/>
          <w:sz w:val="16"/>
          <w:szCs w:val="16"/>
          <w:shd w:val="clear" w:color="auto" w:fill="FFFFFF"/>
        </w:rPr>
        <w:t>would</w:t>
      </w:r>
      <w:proofErr w:type="gramEnd"/>
      <w:r w:rsidRPr="0079026A">
        <w:rPr>
          <w:rFonts w:ascii="Arial" w:hAnsi="Arial" w:cs="Arial"/>
          <w:color w:val="222222"/>
          <w:sz w:val="16"/>
          <w:szCs w:val="16"/>
          <w:shd w:val="clear" w:color="auto" w:fill="FFFFFF"/>
        </w:rPr>
        <w:t xml:space="preserve"> be primarily with current and former board members and other key stakeholders, such as members of Core SIPP, who can give deeper thoughts on the extent to which PSM is fulfilling its mission. The goal here is to help think strategically and from a big-picture perspective about PSM which can provide some ideas about directions for the organization. The stakeholder survey had good information about the day-to-day needs of your constituents, but I’m not sure fully captures the organizational strengths, challenges, and opportunities.</w:t>
      </w:r>
    </w:p>
    <w:sectPr w:rsidR="00BF4810" w:rsidRPr="007902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0FCA" w14:textId="77777777" w:rsidR="00ED3E47" w:rsidRDefault="00ED3E47" w:rsidP="00B1221C">
      <w:r>
        <w:separator/>
      </w:r>
    </w:p>
  </w:endnote>
  <w:endnote w:type="continuationSeparator" w:id="0">
    <w:p w14:paraId="6D9CAAE3" w14:textId="77777777" w:rsidR="00ED3E47" w:rsidRDefault="00ED3E47" w:rsidP="00B1221C">
      <w:r>
        <w:continuationSeparator/>
      </w:r>
    </w:p>
  </w:endnote>
  <w:endnote w:type="continuationNotice" w:id="1">
    <w:p w14:paraId="02E3BC11" w14:textId="77777777" w:rsidR="00ED3E47" w:rsidRDefault="00ED3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C6D0" w14:textId="77777777" w:rsidR="00ED3E47" w:rsidRDefault="00ED3E47" w:rsidP="00B1221C">
      <w:r>
        <w:separator/>
      </w:r>
    </w:p>
  </w:footnote>
  <w:footnote w:type="continuationSeparator" w:id="0">
    <w:p w14:paraId="7A2898CF" w14:textId="77777777" w:rsidR="00ED3E47" w:rsidRDefault="00ED3E47" w:rsidP="00B1221C">
      <w:r>
        <w:continuationSeparator/>
      </w:r>
    </w:p>
  </w:footnote>
  <w:footnote w:type="continuationNotice" w:id="1">
    <w:p w14:paraId="4DBB810F" w14:textId="77777777" w:rsidR="00ED3E47" w:rsidRDefault="00ED3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B5B7" w14:textId="2D5156DC" w:rsidR="00B1221C" w:rsidRDefault="00B1221C">
    <w:pPr>
      <w:pStyle w:val="Header"/>
    </w:pPr>
    <w:r>
      <w:rPr>
        <w:noProof/>
      </w:rPr>
      <w:drawing>
        <wp:anchor distT="0" distB="0" distL="114300" distR="114300" simplePos="0" relativeHeight="251658240" behindDoc="0" locked="0" layoutInCell="1" allowOverlap="1" wp14:anchorId="247E0FC3" wp14:editId="13BA06EE">
          <wp:simplePos x="0" y="0"/>
          <wp:positionH relativeFrom="margin">
            <wp:align>center</wp:align>
          </wp:positionH>
          <wp:positionV relativeFrom="paragraph">
            <wp:posOffset>-266700</wp:posOffset>
          </wp:positionV>
          <wp:extent cx="2776842" cy="152400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76842" cy="15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64"/>
    <w:multiLevelType w:val="hybridMultilevel"/>
    <w:tmpl w:val="97AAFB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E160E51"/>
    <w:multiLevelType w:val="hybridMultilevel"/>
    <w:tmpl w:val="FBE0540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57E2E1C"/>
    <w:multiLevelType w:val="hybridMultilevel"/>
    <w:tmpl w:val="BD24C9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6121">
    <w:abstractNumId w:val="2"/>
  </w:num>
  <w:num w:numId="2" w16cid:durableId="294525714">
    <w:abstractNumId w:val="1"/>
  </w:num>
  <w:num w:numId="3" w16cid:durableId="188871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1C"/>
    <w:rsid w:val="000140ED"/>
    <w:rsid w:val="0001628A"/>
    <w:rsid w:val="00046940"/>
    <w:rsid w:val="00046E25"/>
    <w:rsid w:val="00053BCB"/>
    <w:rsid w:val="0005450F"/>
    <w:rsid w:val="00087882"/>
    <w:rsid w:val="000948CC"/>
    <w:rsid w:val="00096E95"/>
    <w:rsid w:val="000C3E24"/>
    <w:rsid w:val="000C40B3"/>
    <w:rsid w:val="0011089A"/>
    <w:rsid w:val="00125DBC"/>
    <w:rsid w:val="00136650"/>
    <w:rsid w:val="001677B8"/>
    <w:rsid w:val="00171257"/>
    <w:rsid w:val="00196F76"/>
    <w:rsid w:val="001E433C"/>
    <w:rsid w:val="001E7403"/>
    <w:rsid w:val="00240F1F"/>
    <w:rsid w:val="00253DD2"/>
    <w:rsid w:val="002828E5"/>
    <w:rsid w:val="002A2842"/>
    <w:rsid w:val="002C2DCE"/>
    <w:rsid w:val="002E7B2C"/>
    <w:rsid w:val="002F7DA1"/>
    <w:rsid w:val="00374DED"/>
    <w:rsid w:val="003813D6"/>
    <w:rsid w:val="00397C48"/>
    <w:rsid w:val="003A13C4"/>
    <w:rsid w:val="003A28D2"/>
    <w:rsid w:val="003B06BE"/>
    <w:rsid w:val="00447730"/>
    <w:rsid w:val="004551D3"/>
    <w:rsid w:val="00456252"/>
    <w:rsid w:val="004C021E"/>
    <w:rsid w:val="0050282F"/>
    <w:rsid w:val="0055057C"/>
    <w:rsid w:val="00566CD4"/>
    <w:rsid w:val="00585C37"/>
    <w:rsid w:val="005B0B76"/>
    <w:rsid w:val="005E3207"/>
    <w:rsid w:val="005F21C3"/>
    <w:rsid w:val="00625BBC"/>
    <w:rsid w:val="00630E35"/>
    <w:rsid w:val="006568A4"/>
    <w:rsid w:val="006613B7"/>
    <w:rsid w:val="00672057"/>
    <w:rsid w:val="0069745C"/>
    <w:rsid w:val="006C39C9"/>
    <w:rsid w:val="006F6EB7"/>
    <w:rsid w:val="00706D19"/>
    <w:rsid w:val="007228F0"/>
    <w:rsid w:val="007232F9"/>
    <w:rsid w:val="00727A58"/>
    <w:rsid w:val="00731884"/>
    <w:rsid w:val="0073342A"/>
    <w:rsid w:val="00736D5F"/>
    <w:rsid w:val="00746AC4"/>
    <w:rsid w:val="00761AAC"/>
    <w:rsid w:val="0076704B"/>
    <w:rsid w:val="0079026A"/>
    <w:rsid w:val="007925F3"/>
    <w:rsid w:val="007B7A43"/>
    <w:rsid w:val="007D1B53"/>
    <w:rsid w:val="007D710F"/>
    <w:rsid w:val="007E2E5E"/>
    <w:rsid w:val="0084136F"/>
    <w:rsid w:val="008805EF"/>
    <w:rsid w:val="0089063D"/>
    <w:rsid w:val="008D352E"/>
    <w:rsid w:val="008E4EF3"/>
    <w:rsid w:val="008E5A54"/>
    <w:rsid w:val="00916E7D"/>
    <w:rsid w:val="009773DC"/>
    <w:rsid w:val="00987D0E"/>
    <w:rsid w:val="0099422F"/>
    <w:rsid w:val="00996672"/>
    <w:rsid w:val="009B4D60"/>
    <w:rsid w:val="00A12BF4"/>
    <w:rsid w:val="00A4735D"/>
    <w:rsid w:val="00A9752F"/>
    <w:rsid w:val="00AA5B33"/>
    <w:rsid w:val="00AC082C"/>
    <w:rsid w:val="00AC5B12"/>
    <w:rsid w:val="00AE075E"/>
    <w:rsid w:val="00AF29AE"/>
    <w:rsid w:val="00B1221C"/>
    <w:rsid w:val="00B33FED"/>
    <w:rsid w:val="00B37A5C"/>
    <w:rsid w:val="00B56E62"/>
    <w:rsid w:val="00B64C0D"/>
    <w:rsid w:val="00B77C09"/>
    <w:rsid w:val="00BC0278"/>
    <w:rsid w:val="00BC577B"/>
    <w:rsid w:val="00BF2C88"/>
    <w:rsid w:val="00BF3C14"/>
    <w:rsid w:val="00BF4810"/>
    <w:rsid w:val="00C016EE"/>
    <w:rsid w:val="00C241D9"/>
    <w:rsid w:val="00C3488B"/>
    <w:rsid w:val="00C56CCF"/>
    <w:rsid w:val="00C57223"/>
    <w:rsid w:val="00C949E1"/>
    <w:rsid w:val="00CA76A9"/>
    <w:rsid w:val="00CB286D"/>
    <w:rsid w:val="00CC2208"/>
    <w:rsid w:val="00CE0FB6"/>
    <w:rsid w:val="00D56911"/>
    <w:rsid w:val="00DA4676"/>
    <w:rsid w:val="00DE1FEB"/>
    <w:rsid w:val="00E532AC"/>
    <w:rsid w:val="00E64609"/>
    <w:rsid w:val="00E66719"/>
    <w:rsid w:val="00E87812"/>
    <w:rsid w:val="00E95271"/>
    <w:rsid w:val="00ED3E47"/>
    <w:rsid w:val="00EE3F5D"/>
    <w:rsid w:val="00F005BD"/>
    <w:rsid w:val="00F034BF"/>
    <w:rsid w:val="00F0621A"/>
    <w:rsid w:val="00F45E0A"/>
    <w:rsid w:val="00F47C9A"/>
    <w:rsid w:val="00F84DC0"/>
    <w:rsid w:val="00F85304"/>
    <w:rsid w:val="00F9041E"/>
    <w:rsid w:val="00FA2583"/>
    <w:rsid w:val="00FF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F8EC"/>
  <w15:chartTrackingRefBased/>
  <w15:docId w15:val="{F63B6D6E-934D-4DF9-B903-45D7C1E6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21C"/>
    <w:pPr>
      <w:tabs>
        <w:tab w:val="center" w:pos="4680"/>
        <w:tab w:val="right" w:pos="9360"/>
      </w:tabs>
    </w:pPr>
  </w:style>
  <w:style w:type="character" w:customStyle="1" w:styleId="HeaderChar">
    <w:name w:val="Header Char"/>
    <w:basedOn w:val="DefaultParagraphFont"/>
    <w:link w:val="Header"/>
    <w:uiPriority w:val="99"/>
    <w:rsid w:val="00B1221C"/>
  </w:style>
  <w:style w:type="paragraph" w:styleId="Footer">
    <w:name w:val="footer"/>
    <w:basedOn w:val="Normal"/>
    <w:link w:val="FooterChar"/>
    <w:uiPriority w:val="99"/>
    <w:unhideWhenUsed/>
    <w:rsid w:val="00B1221C"/>
    <w:pPr>
      <w:tabs>
        <w:tab w:val="center" w:pos="4680"/>
        <w:tab w:val="right" w:pos="9360"/>
      </w:tabs>
    </w:pPr>
  </w:style>
  <w:style w:type="character" w:customStyle="1" w:styleId="FooterChar">
    <w:name w:val="Footer Char"/>
    <w:basedOn w:val="DefaultParagraphFont"/>
    <w:link w:val="Footer"/>
    <w:uiPriority w:val="99"/>
    <w:rsid w:val="00B1221C"/>
  </w:style>
  <w:style w:type="character" w:styleId="Hyperlink">
    <w:name w:val="Hyperlink"/>
    <w:basedOn w:val="DefaultParagraphFont"/>
    <w:uiPriority w:val="99"/>
    <w:unhideWhenUsed/>
    <w:rsid w:val="00447730"/>
    <w:rPr>
      <w:color w:val="0563C1" w:themeColor="hyperlink"/>
      <w:u w:val="single"/>
    </w:rPr>
  </w:style>
  <w:style w:type="character" w:styleId="UnresolvedMention">
    <w:name w:val="Unresolved Mention"/>
    <w:basedOn w:val="DefaultParagraphFont"/>
    <w:uiPriority w:val="99"/>
    <w:semiHidden/>
    <w:unhideWhenUsed/>
    <w:rsid w:val="00447730"/>
    <w:rPr>
      <w:color w:val="605E5C"/>
      <w:shd w:val="clear" w:color="auto" w:fill="E1DFDD"/>
    </w:rPr>
  </w:style>
  <w:style w:type="paragraph" w:styleId="ListParagraph">
    <w:name w:val="List Paragraph"/>
    <w:basedOn w:val="Normal"/>
    <w:uiPriority w:val="34"/>
    <w:qFormat/>
    <w:rsid w:val="00916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58957">
      <w:bodyDiv w:val="1"/>
      <w:marLeft w:val="0"/>
      <w:marRight w:val="0"/>
      <w:marTop w:val="0"/>
      <w:marBottom w:val="0"/>
      <w:divBdr>
        <w:top w:val="none" w:sz="0" w:space="0" w:color="auto"/>
        <w:left w:val="none" w:sz="0" w:space="0" w:color="auto"/>
        <w:bottom w:val="none" w:sz="0" w:space="0" w:color="auto"/>
        <w:right w:val="none" w:sz="0" w:space="0" w:color="auto"/>
      </w:divBdr>
      <w:divsChild>
        <w:div w:id="1681154182">
          <w:marLeft w:val="0"/>
          <w:marRight w:val="0"/>
          <w:marTop w:val="0"/>
          <w:marBottom w:val="0"/>
          <w:divBdr>
            <w:top w:val="none" w:sz="0" w:space="0" w:color="auto"/>
            <w:left w:val="none" w:sz="0" w:space="0" w:color="auto"/>
            <w:bottom w:val="none" w:sz="0" w:space="0" w:color="auto"/>
            <w:right w:val="none" w:sz="0" w:space="0" w:color="auto"/>
          </w:divBdr>
        </w:div>
        <w:div w:id="118299781">
          <w:marLeft w:val="0"/>
          <w:marRight w:val="0"/>
          <w:marTop w:val="0"/>
          <w:marBottom w:val="0"/>
          <w:divBdr>
            <w:top w:val="none" w:sz="0" w:space="0" w:color="auto"/>
            <w:left w:val="none" w:sz="0" w:space="0" w:color="auto"/>
            <w:bottom w:val="none" w:sz="0" w:space="0" w:color="auto"/>
            <w:right w:val="none" w:sz="0" w:space="0" w:color="auto"/>
          </w:divBdr>
        </w:div>
      </w:divsChild>
    </w:div>
    <w:div w:id="1624383645">
      <w:bodyDiv w:val="1"/>
      <w:marLeft w:val="0"/>
      <w:marRight w:val="0"/>
      <w:marTop w:val="0"/>
      <w:marBottom w:val="0"/>
      <w:divBdr>
        <w:top w:val="none" w:sz="0" w:space="0" w:color="auto"/>
        <w:left w:val="none" w:sz="0" w:space="0" w:color="auto"/>
        <w:bottom w:val="none" w:sz="0" w:space="0" w:color="auto"/>
        <w:right w:val="none" w:sz="0" w:space="0" w:color="auto"/>
      </w:divBdr>
      <w:divsChild>
        <w:div w:id="65465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570820">
              <w:marLeft w:val="0"/>
              <w:marRight w:val="0"/>
              <w:marTop w:val="0"/>
              <w:marBottom w:val="0"/>
              <w:divBdr>
                <w:top w:val="none" w:sz="0" w:space="0" w:color="auto"/>
                <w:left w:val="none" w:sz="0" w:space="0" w:color="auto"/>
                <w:bottom w:val="none" w:sz="0" w:space="0" w:color="auto"/>
                <w:right w:val="none" w:sz="0" w:space="0" w:color="auto"/>
              </w:divBdr>
              <w:divsChild>
                <w:div w:id="3501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68911">
      <w:bodyDiv w:val="1"/>
      <w:marLeft w:val="0"/>
      <w:marRight w:val="0"/>
      <w:marTop w:val="0"/>
      <w:marBottom w:val="0"/>
      <w:divBdr>
        <w:top w:val="none" w:sz="0" w:space="0" w:color="auto"/>
        <w:left w:val="none" w:sz="0" w:space="0" w:color="auto"/>
        <w:bottom w:val="none" w:sz="0" w:space="0" w:color="auto"/>
        <w:right w:val="none" w:sz="0" w:space="0" w:color="auto"/>
      </w:divBdr>
      <w:divsChild>
        <w:div w:id="640037108">
          <w:marLeft w:val="0"/>
          <w:marRight w:val="0"/>
          <w:marTop w:val="0"/>
          <w:marBottom w:val="0"/>
          <w:divBdr>
            <w:top w:val="none" w:sz="0" w:space="0" w:color="auto"/>
            <w:left w:val="none" w:sz="0" w:space="0" w:color="auto"/>
            <w:bottom w:val="none" w:sz="0" w:space="0" w:color="auto"/>
            <w:right w:val="none" w:sz="0" w:space="0" w:color="auto"/>
          </w:divBdr>
        </w:div>
        <w:div w:id="545260559">
          <w:marLeft w:val="0"/>
          <w:marRight w:val="0"/>
          <w:marTop w:val="0"/>
          <w:marBottom w:val="0"/>
          <w:divBdr>
            <w:top w:val="none" w:sz="0" w:space="0" w:color="auto"/>
            <w:left w:val="none" w:sz="0" w:space="0" w:color="auto"/>
            <w:bottom w:val="none" w:sz="0" w:space="0" w:color="auto"/>
            <w:right w:val="none" w:sz="0" w:space="0" w:color="auto"/>
          </w:divBdr>
        </w:div>
        <w:div w:id="1056391148">
          <w:marLeft w:val="0"/>
          <w:marRight w:val="0"/>
          <w:marTop w:val="0"/>
          <w:marBottom w:val="0"/>
          <w:divBdr>
            <w:top w:val="none" w:sz="0" w:space="0" w:color="auto"/>
            <w:left w:val="none" w:sz="0" w:space="0" w:color="auto"/>
            <w:bottom w:val="none" w:sz="0" w:space="0" w:color="auto"/>
            <w:right w:val="none" w:sz="0" w:space="0" w:color="auto"/>
          </w:divBdr>
        </w:div>
      </w:divsChild>
    </w:div>
    <w:div w:id="2137983285">
      <w:bodyDiv w:val="1"/>
      <w:marLeft w:val="0"/>
      <w:marRight w:val="0"/>
      <w:marTop w:val="0"/>
      <w:marBottom w:val="0"/>
      <w:divBdr>
        <w:top w:val="none" w:sz="0" w:space="0" w:color="auto"/>
        <w:left w:val="none" w:sz="0" w:space="0" w:color="auto"/>
        <w:bottom w:val="none" w:sz="0" w:space="0" w:color="auto"/>
        <w:right w:val="none" w:sz="0" w:space="0" w:color="auto"/>
      </w:divBdr>
      <w:divsChild>
        <w:div w:id="1004170195">
          <w:marLeft w:val="0"/>
          <w:marRight w:val="0"/>
          <w:marTop w:val="0"/>
          <w:marBottom w:val="0"/>
          <w:divBdr>
            <w:top w:val="none" w:sz="0" w:space="0" w:color="auto"/>
            <w:left w:val="none" w:sz="0" w:space="0" w:color="auto"/>
            <w:bottom w:val="none" w:sz="0" w:space="0" w:color="auto"/>
            <w:right w:val="none" w:sz="0" w:space="0" w:color="auto"/>
          </w:divBdr>
        </w:div>
        <w:div w:id="914317190">
          <w:marLeft w:val="0"/>
          <w:marRight w:val="0"/>
          <w:marTop w:val="0"/>
          <w:marBottom w:val="0"/>
          <w:divBdr>
            <w:top w:val="none" w:sz="0" w:space="0" w:color="auto"/>
            <w:left w:val="none" w:sz="0" w:space="0" w:color="auto"/>
            <w:bottom w:val="none" w:sz="0" w:space="0" w:color="auto"/>
            <w:right w:val="none" w:sz="0" w:space="0" w:color="auto"/>
          </w:divBdr>
        </w:div>
        <w:div w:id="1064791687">
          <w:marLeft w:val="0"/>
          <w:marRight w:val="0"/>
          <w:marTop w:val="0"/>
          <w:marBottom w:val="0"/>
          <w:divBdr>
            <w:top w:val="none" w:sz="0" w:space="0" w:color="auto"/>
            <w:left w:val="none" w:sz="0" w:space="0" w:color="auto"/>
            <w:bottom w:val="none" w:sz="0" w:space="0" w:color="auto"/>
            <w:right w:val="none" w:sz="0" w:space="0" w:color="auto"/>
          </w:divBdr>
        </w:div>
        <w:div w:id="1287738296">
          <w:marLeft w:val="0"/>
          <w:marRight w:val="0"/>
          <w:marTop w:val="0"/>
          <w:marBottom w:val="0"/>
          <w:divBdr>
            <w:top w:val="none" w:sz="0" w:space="0" w:color="auto"/>
            <w:left w:val="none" w:sz="0" w:space="0" w:color="auto"/>
            <w:bottom w:val="none" w:sz="0" w:space="0" w:color="auto"/>
            <w:right w:val="none" w:sz="0" w:space="0" w:color="auto"/>
          </w:divBdr>
        </w:div>
        <w:div w:id="1334643542">
          <w:marLeft w:val="0"/>
          <w:marRight w:val="0"/>
          <w:marTop w:val="0"/>
          <w:marBottom w:val="0"/>
          <w:divBdr>
            <w:top w:val="none" w:sz="0" w:space="0" w:color="auto"/>
            <w:left w:val="none" w:sz="0" w:space="0" w:color="auto"/>
            <w:bottom w:val="none" w:sz="0" w:space="0" w:color="auto"/>
            <w:right w:val="none" w:sz="0" w:space="0" w:color="auto"/>
          </w:divBdr>
        </w:div>
        <w:div w:id="1546601490">
          <w:marLeft w:val="0"/>
          <w:marRight w:val="0"/>
          <w:marTop w:val="0"/>
          <w:marBottom w:val="0"/>
          <w:divBdr>
            <w:top w:val="none" w:sz="0" w:space="0" w:color="auto"/>
            <w:left w:val="none" w:sz="0" w:space="0" w:color="auto"/>
            <w:bottom w:val="none" w:sz="0" w:space="0" w:color="auto"/>
            <w:right w:val="none" w:sz="0" w:space="0" w:color="auto"/>
          </w:divBdr>
        </w:div>
        <w:div w:id="204955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Manion, Thomas S</dc:creator>
  <cp:keywords/>
  <dc:description/>
  <cp:lastModifiedBy>Kathy Hensler</cp:lastModifiedBy>
  <cp:revision>2</cp:revision>
  <cp:lastPrinted>2021-08-18T13:22:00Z</cp:lastPrinted>
  <dcterms:created xsi:type="dcterms:W3CDTF">2025-03-20T18:23:00Z</dcterms:created>
  <dcterms:modified xsi:type="dcterms:W3CDTF">2025-03-20T18:23:00Z</dcterms:modified>
</cp:coreProperties>
</file>